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78CE" w14:textId="77777777" w:rsidR="008473A9" w:rsidRPr="008473A9" w:rsidRDefault="008473A9" w:rsidP="008473A9">
      <w:pPr>
        <w:spacing w:after="0"/>
        <w:rPr>
          <w:b/>
          <w:sz w:val="36"/>
          <w:szCs w:val="36"/>
        </w:rPr>
      </w:pPr>
      <w:r w:rsidRPr="008473A9"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D10CA95" wp14:editId="2407336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38225" cy="12636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3A9">
        <w:rPr>
          <w:b/>
          <w:sz w:val="36"/>
          <w:szCs w:val="36"/>
        </w:rPr>
        <w:t>W.J. Baird Public School</w:t>
      </w:r>
    </w:p>
    <w:p w14:paraId="63535BFD" w14:textId="77777777" w:rsidR="008473A9" w:rsidRDefault="008473A9" w:rsidP="008473A9">
      <w:pPr>
        <w:spacing w:after="0"/>
      </w:pPr>
      <w:r>
        <w:t>182 King Street</w:t>
      </w:r>
      <w:r>
        <w:tab/>
      </w:r>
      <w:r>
        <w:tab/>
      </w:r>
      <w:r>
        <w:tab/>
      </w:r>
      <w:r>
        <w:tab/>
      </w:r>
      <w:r>
        <w:tab/>
        <w:t>Principal:  Mrs. D. Zondag</w:t>
      </w:r>
    </w:p>
    <w:p w14:paraId="0FFCDAFF" w14:textId="77777777" w:rsidR="008473A9" w:rsidRDefault="008473A9" w:rsidP="008473A9">
      <w:pPr>
        <w:spacing w:after="0"/>
      </w:pPr>
      <w:r>
        <w:t>Blenheim, Ontario</w:t>
      </w:r>
    </w:p>
    <w:p w14:paraId="726A1331" w14:textId="77777777" w:rsidR="008473A9" w:rsidRDefault="00A15CCF" w:rsidP="005D25FD">
      <w:pPr>
        <w:spacing w:after="0"/>
      </w:pPr>
      <w:r>
        <w:t>N0P 1A0</w:t>
      </w:r>
    </w:p>
    <w:p w14:paraId="6A6F4598" w14:textId="77777777" w:rsidR="00A15CCF" w:rsidRDefault="00A15CCF" w:rsidP="005D25FD">
      <w:pPr>
        <w:spacing w:after="0"/>
      </w:pPr>
      <w:r>
        <w:t>519-676-5407</w:t>
      </w:r>
      <w:r w:rsidR="002310C5">
        <w:t xml:space="preserve"> fax (519)676-5408</w:t>
      </w:r>
      <w:r>
        <w:tab/>
      </w:r>
      <w:r>
        <w:tab/>
      </w:r>
      <w:r>
        <w:tab/>
        <w:t>Secretary:  Mrs. M. McTavish</w:t>
      </w:r>
    </w:p>
    <w:p w14:paraId="49CDCFBB" w14:textId="77777777" w:rsidR="00E228C8" w:rsidRDefault="00E228C8" w:rsidP="005D25FD">
      <w:pPr>
        <w:pBdr>
          <w:bottom w:val="single" w:sz="12" w:space="1" w:color="auto"/>
        </w:pBdr>
        <w:spacing w:after="0"/>
      </w:pPr>
    </w:p>
    <w:p w14:paraId="77A707E8" w14:textId="46CA2D6B" w:rsidR="00A15CCF" w:rsidRDefault="00A15CCF" w:rsidP="005D25FD">
      <w:pPr>
        <w:spacing w:after="0"/>
      </w:pPr>
    </w:p>
    <w:p w14:paraId="2C1F64A6" w14:textId="77777777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>March 31, 2021</w:t>
      </w:r>
    </w:p>
    <w:p w14:paraId="4B64FFE8" w14:textId="77777777" w:rsidR="00923154" w:rsidRDefault="00923154" w:rsidP="00923154">
      <w:pPr>
        <w:rPr>
          <w:rFonts w:ascii="Comic Sans MS" w:hAnsi="Comic Sans MS"/>
        </w:rPr>
      </w:pPr>
    </w:p>
    <w:p w14:paraId="7CBA4BAF" w14:textId="77777777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Parents/Guardians, </w:t>
      </w:r>
    </w:p>
    <w:p w14:paraId="340EE3E0" w14:textId="70DAC116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the </w:t>
      </w:r>
      <w:r w:rsidR="00490EF8">
        <w:rPr>
          <w:rFonts w:ascii="Comic Sans MS" w:hAnsi="Comic Sans MS"/>
        </w:rPr>
        <w:t>long</w:t>
      </w:r>
      <w:r>
        <w:rPr>
          <w:rFonts w:ascii="Comic Sans MS" w:hAnsi="Comic Sans MS"/>
        </w:rPr>
        <w:t xml:space="preserve"> weekend </w:t>
      </w:r>
      <w:r w:rsidR="005F038D">
        <w:rPr>
          <w:rFonts w:ascii="Comic Sans MS" w:hAnsi="Comic Sans MS"/>
        </w:rPr>
        <w:t xml:space="preserve">quickly </w:t>
      </w:r>
      <w:r>
        <w:rPr>
          <w:rFonts w:ascii="Comic Sans MS" w:hAnsi="Comic Sans MS"/>
        </w:rPr>
        <w:t xml:space="preserve">approaches, staff will be asking students to bring home </w:t>
      </w:r>
      <w:r w:rsidR="00741D94">
        <w:rPr>
          <w:rFonts w:ascii="Comic Sans MS" w:hAnsi="Comic Sans MS"/>
        </w:rPr>
        <w:t xml:space="preserve">personal items and </w:t>
      </w:r>
      <w:r>
        <w:rPr>
          <w:rFonts w:ascii="Comic Sans MS" w:hAnsi="Comic Sans MS"/>
        </w:rPr>
        <w:t>any necessary learning materials</w:t>
      </w:r>
      <w:r w:rsidR="00741D94">
        <w:rPr>
          <w:rFonts w:ascii="Comic Sans MS" w:hAnsi="Comic Sans MS"/>
        </w:rPr>
        <w:t xml:space="preserve"> </w:t>
      </w:r>
      <w:r w:rsidR="00C4444E">
        <w:rPr>
          <w:rFonts w:ascii="Comic Sans MS" w:hAnsi="Comic Sans MS"/>
        </w:rPr>
        <w:t>they</w:t>
      </w:r>
      <w:r w:rsidR="00AF6E54">
        <w:rPr>
          <w:rFonts w:ascii="Comic Sans MS" w:hAnsi="Comic Sans MS"/>
        </w:rPr>
        <w:t xml:space="preserve"> may need </w:t>
      </w:r>
      <w:r w:rsidR="00FE1042">
        <w:rPr>
          <w:rFonts w:ascii="Comic Sans MS" w:hAnsi="Comic Sans MS"/>
        </w:rPr>
        <w:t>should we pivot to remote learning Tuesday.</w:t>
      </w:r>
    </w:p>
    <w:p w14:paraId="14D3FAEE" w14:textId="113D184C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 </w:t>
      </w:r>
      <w:r w:rsidRPr="00190296">
        <w:rPr>
          <w:rFonts w:ascii="Comic Sans MS" w:hAnsi="Comic Sans MS"/>
          <w:u w:val="single"/>
        </w:rPr>
        <w:t>precautionary measure</w:t>
      </w:r>
      <w:r>
        <w:rPr>
          <w:rFonts w:ascii="Comic Sans MS" w:hAnsi="Comic Sans MS"/>
        </w:rPr>
        <w:t xml:space="preserve"> </w:t>
      </w:r>
      <w:r w:rsidR="00FE1042">
        <w:rPr>
          <w:rFonts w:ascii="Comic Sans MS" w:hAnsi="Comic Sans MS"/>
        </w:rPr>
        <w:t xml:space="preserve">only </w:t>
      </w:r>
      <w:r>
        <w:rPr>
          <w:rFonts w:ascii="Comic Sans MS" w:hAnsi="Comic Sans MS"/>
        </w:rPr>
        <w:t>as we want to ensure students and their families have access to important items such as eyeglasses</w:t>
      </w:r>
      <w:r w:rsidR="00EB4B5C">
        <w:rPr>
          <w:rFonts w:ascii="Comic Sans MS" w:hAnsi="Comic Sans MS"/>
        </w:rPr>
        <w:t xml:space="preserve">, medication, and personal belongings </w:t>
      </w:r>
      <w:r>
        <w:rPr>
          <w:rFonts w:ascii="Comic Sans MS" w:hAnsi="Comic Sans MS"/>
        </w:rPr>
        <w:t xml:space="preserve">in the event that the Minister of Education decides to make changes to the learning platform </w:t>
      </w:r>
      <w:r w:rsidR="00EE06ED">
        <w:rPr>
          <w:rFonts w:ascii="Comic Sans MS" w:hAnsi="Comic Sans MS"/>
        </w:rPr>
        <w:t>(</w:t>
      </w:r>
      <w:r w:rsidR="00BB0EFD">
        <w:rPr>
          <w:rFonts w:ascii="Comic Sans MS" w:hAnsi="Comic Sans MS"/>
        </w:rPr>
        <w:t xml:space="preserve">i.e. remote) </w:t>
      </w:r>
      <w:r>
        <w:rPr>
          <w:rFonts w:ascii="Comic Sans MS" w:hAnsi="Comic Sans MS"/>
        </w:rPr>
        <w:t xml:space="preserve">for the following week. We have learned with COVID-19, that we should expect the unexpected, and that things can change very quickly.  As such, we want to be prepared just in case.  </w:t>
      </w:r>
    </w:p>
    <w:p w14:paraId="234E2CB8" w14:textId="5C104AD8" w:rsidR="00923154" w:rsidRPr="00055BFE" w:rsidRDefault="00923154" w:rsidP="00923154">
      <w:pPr>
        <w:spacing w:after="240"/>
        <w:rPr>
          <w:rFonts w:ascii="Comic Sans MS" w:hAnsi="Comic Sans MS" w:cs="Calibri"/>
        </w:rPr>
      </w:pPr>
      <w:r>
        <w:rPr>
          <w:rFonts w:ascii="Comic Sans MS" w:hAnsi="Comic Sans MS"/>
        </w:rPr>
        <w:t xml:space="preserve">If the Minister of Education does in fact make an announcement </w:t>
      </w:r>
      <w:r w:rsidR="00416025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change the learning platform (i.e., move to remote learning), for the week </w:t>
      </w:r>
      <w:r w:rsidR="00EB4B5C">
        <w:rPr>
          <w:rFonts w:ascii="Comic Sans MS" w:hAnsi="Comic Sans MS"/>
        </w:rPr>
        <w:t>following</w:t>
      </w:r>
      <w:r>
        <w:rPr>
          <w:rFonts w:ascii="Comic Sans MS" w:hAnsi="Comic Sans MS"/>
        </w:rPr>
        <w:t xml:space="preserve"> th</w:t>
      </w:r>
      <w:r w:rsidR="00EB4B5C">
        <w:rPr>
          <w:rFonts w:ascii="Comic Sans MS" w:hAnsi="Comic Sans MS"/>
        </w:rPr>
        <w:t>is</w:t>
      </w:r>
      <w:r>
        <w:rPr>
          <w:rFonts w:ascii="Comic Sans MS" w:hAnsi="Comic Sans MS"/>
        </w:rPr>
        <w:t xml:space="preserve"> Easter long weekend, families needing to borrow a device will be able to share their request on Tuesday</w:t>
      </w:r>
      <w:r w:rsidR="00EB4B5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April 6</w:t>
      </w:r>
      <w:r w:rsidRPr="008304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on the school answering machine and/or by contacting their child’s teacher via Seesaw or Google Classroom. </w:t>
      </w:r>
      <w:r w:rsidR="00186729">
        <w:rPr>
          <w:rFonts w:ascii="Comic Sans MS" w:hAnsi="Comic Sans MS"/>
        </w:rPr>
        <w:t xml:space="preserve">  We will endeavour to distribute </w:t>
      </w:r>
      <w:r w:rsidR="001D49CA">
        <w:rPr>
          <w:rFonts w:ascii="Comic Sans MS" w:hAnsi="Comic Sans MS"/>
        </w:rPr>
        <w:t xml:space="preserve">loaned </w:t>
      </w:r>
      <w:r w:rsidR="00186729">
        <w:rPr>
          <w:rFonts w:ascii="Comic Sans MS" w:hAnsi="Comic Sans MS"/>
        </w:rPr>
        <w:t xml:space="preserve">devices as quickly as possible.  </w:t>
      </w:r>
      <w:r w:rsidRPr="00055BFE">
        <w:rPr>
          <w:rFonts w:ascii="Comic Sans MS" w:hAnsi="Comic Sans MS"/>
        </w:rPr>
        <w:t xml:space="preserve">This is a </w:t>
      </w:r>
      <w:r w:rsidRPr="00055BFE">
        <w:rPr>
          <w:rFonts w:ascii="Comic Sans MS" w:hAnsi="Comic Sans MS"/>
          <w:color w:val="191919"/>
          <w:u w:val="single"/>
        </w:rPr>
        <w:t>preventative measure</w:t>
      </w:r>
      <w:r w:rsidRPr="00055BFE">
        <w:rPr>
          <w:rFonts w:ascii="Comic Sans MS" w:hAnsi="Comic Sans MS"/>
          <w:color w:val="191919"/>
        </w:rPr>
        <w:t xml:space="preserve"> </w:t>
      </w:r>
      <w:r w:rsidR="00C65996">
        <w:rPr>
          <w:rFonts w:ascii="Comic Sans MS" w:hAnsi="Comic Sans MS"/>
          <w:color w:val="191919"/>
        </w:rPr>
        <w:t xml:space="preserve">only </w:t>
      </w:r>
      <w:r w:rsidRPr="00055BFE">
        <w:rPr>
          <w:rFonts w:ascii="Comic Sans MS" w:hAnsi="Comic Sans MS"/>
          <w:color w:val="191919"/>
        </w:rPr>
        <w:t xml:space="preserve">to </w:t>
      </w:r>
      <w:r w:rsidR="00C65996">
        <w:rPr>
          <w:rFonts w:ascii="Comic Sans MS" w:hAnsi="Comic Sans MS"/>
          <w:color w:val="191919"/>
        </w:rPr>
        <w:t>ensure</w:t>
      </w:r>
      <w:r w:rsidRPr="00055BFE">
        <w:rPr>
          <w:rFonts w:ascii="Comic Sans MS" w:hAnsi="Comic Sans MS"/>
          <w:color w:val="191919"/>
        </w:rPr>
        <w:t xml:space="preserve"> students are ready to learn online at home,</w:t>
      </w:r>
      <w:r>
        <w:rPr>
          <w:rFonts w:ascii="Comic Sans MS" w:hAnsi="Comic Sans MS"/>
          <w:color w:val="191919"/>
        </w:rPr>
        <w:t xml:space="preserve"> as </w:t>
      </w:r>
      <w:r w:rsidRPr="00055BFE">
        <w:rPr>
          <w:rFonts w:ascii="Comic Sans MS" w:hAnsi="Comic Sans MS"/>
          <w:color w:val="191919"/>
        </w:rPr>
        <w:t>no government decision has been made about school closures.</w:t>
      </w:r>
    </w:p>
    <w:p w14:paraId="0916416D" w14:textId="5C34A300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>Thank</w:t>
      </w:r>
      <w:r w:rsidR="00C659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 for your continued patience, support and understanding as we continue to navigate our way through this pandemic. We know our </w:t>
      </w:r>
      <w:r w:rsidR="0058747E">
        <w:rPr>
          <w:rFonts w:ascii="Comic Sans MS" w:hAnsi="Comic Sans MS"/>
        </w:rPr>
        <w:t>Griffin</w:t>
      </w:r>
      <w:r>
        <w:rPr>
          <w:rFonts w:ascii="Comic Sans MS" w:hAnsi="Comic Sans MS"/>
        </w:rPr>
        <w:t xml:space="preserve"> families and staff are strong, resilient, and will continue to work through any challenges together. </w:t>
      </w:r>
    </w:p>
    <w:p w14:paraId="51263291" w14:textId="77777777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Wishing everyone a safe and enjoyable long weekend. </w:t>
      </w:r>
    </w:p>
    <w:p w14:paraId="53E55937" w14:textId="7454755B" w:rsidR="00923154" w:rsidRDefault="00923154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14:paraId="67270B75" w14:textId="6D359216" w:rsidR="0058747E" w:rsidRDefault="0058747E" w:rsidP="00923154">
      <w:pPr>
        <w:rPr>
          <w:rFonts w:ascii="Comic Sans MS" w:hAnsi="Comic Sans MS"/>
        </w:rPr>
      </w:pPr>
      <w:r>
        <w:rPr>
          <w:rFonts w:ascii="Comic Sans MS" w:hAnsi="Comic Sans MS"/>
        </w:rPr>
        <w:t>Mrs. Zondag</w:t>
      </w:r>
    </w:p>
    <w:p w14:paraId="209C700B" w14:textId="77777777" w:rsidR="00923154" w:rsidRDefault="00923154" w:rsidP="00923154">
      <w:pPr>
        <w:rPr>
          <w:rFonts w:ascii="Comic Sans MS" w:hAnsi="Comic Sans MS"/>
        </w:rPr>
      </w:pPr>
    </w:p>
    <w:p w14:paraId="3D7ED10E" w14:textId="77777777" w:rsidR="00923154" w:rsidRDefault="00923154" w:rsidP="00923154"/>
    <w:p w14:paraId="553D4F7D" w14:textId="77777777" w:rsidR="00923154" w:rsidRDefault="00923154" w:rsidP="005D25FD">
      <w:pPr>
        <w:spacing w:after="0"/>
      </w:pPr>
    </w:p>
    <w:sectPr w:rsidR="00923154" w:rsidSect="008473A9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1A64" w14:textId="77777777" w:rsidR="0038662C" w:rsidRDefault="0038662C" w:rsidP="00B40D16">
      <w:pPr>
        <w:spacing w:after="0" w:line="240" w:lineRule="auto"/>
      </w:pPr>
      <w:r>
        <w:separator/>
      </w:r>
    </w:p>
  </w:endnote>
  <w:endnote w:type="continuationSeparator" w:id="0">
    <w:p w14:paraId="78354706" w14:textId="77777777" w:rsidR="0038662C" w:rsidRDefault="0038662C" w:rsidP="00B4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BBF1" w14:textId="77777777" w:rsidR="00B40D16" w:rsidRDefault="00B40D16" w:rsidP="00B40D16">
    <w:pPr>
      <w:pStyle w:val="Footer"/>
    </w:pPr>
    <w:r>
      <w:tab/>
    </w:r>
  </w:p>
  <w:tbl>
    <w:tblPr>
      <w:tblpPr w:leftFromText="187" w:rightFromText="187" w:vertAnchor="text" w:tblpY="1"/>
      <w:tblW w:w="4694" w:type="pct"/>
      <w:tblLook w:val="04A0" w:firstRow="1" w:lastRow="0" w:firstColumn="1" w:lastColumn="0" w:noHBand="0" w:noVBand="1"/>
    </w:tblPr>
    <w:tblGrid>
      <w:gridCol w:w="2935"/>
      <w:gridCol w:w="2916"/>
      <w:gridCol w:w="2936"/>
    </w:tblGrid>
    <w:tr w:rsidR="00B40D16" w14:paraId="16F52E2C" w14:textId="77777777" w:rsidTr="002310C5">
      <w:trPr>
        <w:trHeight w:val="970"/>
      </w:trPr>
      <w:tc>
        <w:tcPr>
          <w:tcW w:w="1694" w:type="pct"/>
          <w:tcBorders>
            <w:bottom w:val="single" w:sz="4" w:space="0" w:color="4472C4" w:themeColor="accent1"/>
          </w:tcBorders>
        </w:tcPr>
        <w:p w14:paraId="0134B9BD" w14:textId="77777777" w:rsidR="00B40D16" w:rsidRDefault="00B40D16" w:rsidP="00B40D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612" w:type="pct"/>
          <w:vMerge w:val="restart"/>
          <w:noWrap/>
          <w:vAlign w:val="center"/>
        </w:tcPr>
        <w:p w14:paraId="5EC62914" w14:textId="77777777" w:rsidR="00B40D16" w:rsidRDefault="00B40D16" w:rsidP="00B40D1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b/>
              <w:bCs/>
              <w:noProof/>
              <w:color w:val="44546A" w:themeColor="text2"/>
              <w:sz w:val="28"/>
              <w:szCs w:val="28"/>
              <w:lang w:val="en-CA" w:eastAsia="en-CA"/>
            </w:rPr>
            <w:drawing>
              <wp:inline distT="0" distB="0" distL="0" distR="0" wp14:anchorId="43F30433" wp14:editId="5CF4FBF5">
                <wp:extent cx="1711325" cy="447675"/>
                <wp:effectExtent l="0" t="0" r="317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792" cy="451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pct"/>
          <w:tcBorders>
            <w:bottom w:val="single" w:sz="4" w:space="0" w:color="4472C4" w:themeColor="accent1"/>
          </w:tcBorders>
        </w:tcPr>
        <w:p w14:paraId="7322BE8D" w14:textId="77777777" w:rsidR="00B40D16" w:rsidRDefault="00B40D16" w:rsidP="00B40D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0D16" w14:paraId="354E6119" w14:textId="77777777" w:rsidTr="002310C5">
      <w:trPr>
        <w:trHeight w:val="172"/>
      </w:trPr>
      <w:tc>
        <w:tcPr>
          <w:tcW w:w="1694" w:type="pct"/>
          <w:tcBorders>
            <w:top w:val="single" w:sz="4" w:space="0" w:color="4472C4" w:themeColor="accent1"/>
          </w:tcBorders>
        </w:tcPr>
        <w:p w14:paraId="56F906B4" w14:textId="77777777" w:rsidR="00B40D16" w:rsidRDefault="00B40D16" w:rsidP="00B40D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612" w:type="pct"/>
          <w:vMerge/>
        </w:tcPr>
        <w:p w14:paraId="2A83147D" w14:textId="77777777" w:rsidR="00B40D16" w:rsidRDefault="00B40D16" w:rsidP="00B40D1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694" w:type="pct"/>
          <w:tcBorders>
            <w:top w:val="single" w:sz="4" w:space="0" w:color="4472C4" w:themeColor="accent1"/>
          </w:tcBorders>
        </w:tcPr>
        <w:p w14:paraId="01B5C4DF" w14:textId="77777777" w:rsidR="00B40D16" w:rsidRDefault="00B40D16" w:rsidP="00B40D1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AEFDDDE" w14:textId="77777777" w:rsidR="00B40D16" w:rsidRDefault="00B40D16" w:rsidP="00B40D16">
    <w:pPr>
      <w:pStyle w:val="Footer"/>
    </w:pPr>
    <w:r>
      <w:t xml:space="preserve"> </w:t>
    </w:r>
    <w:r>
      <w:tab/>
    </w:r>
  </w:p>
  <w:p w14:paraId="7F1F59B2" w14:textId="77777777" w:rsidR="00B40D16" w:rsidRDefault="00B40D16" w:rsidP="00B40D1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E8594" w14:textId="77777777" w:rsidR="0038662C" w:rsidRDefault="0038662C" w:rsidP="00B40D16">
      <w:pPr>
        <w:spacing w:after="0" w:line="240" w:lineRule="auto"/>
      </w:pPr>
      <w:bookmarkStart w:id="0" w:name="_Hlk19253639"/>
      <w:bookmarkEnd w:id="0"/>
      <w:r>
        <w:separator/>
      </w:r>
    </w:p>
  </w:footnote>
  <w:footnote w:type="continuationSeparator" w:id="0">
    <w:p w14:paraId="5B6B7638" w14:textId="77777777" w:rsidR="0038662C" w:rsidRDefault="0038662C" w:rsidP="00B4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07F76"/>
    <w:multiLevelType w:val="hybridMultilevel"/>
    <w:tmpl w:val="6EDA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9"/>
    <w:rsid w:val="00037589"/>
    <w:rsid w:val="000B5219"/>
    <w:rsid w:val="0013048C"/>
    <w:rsid w:val="00180A3C"/>
    <w:rsid w:val="00186729"/>
    <w:rsid w:val="00193560"/>
    <w:rsid w:val="001D49CA"/>
    <w:rsid w:val="001E5F12"/>
    <w:rsid w:val="002310C5"/>
    <w:rsid w:val="002A0617"/>
    <w:rsid w:val="002E69A5"/>
    <w:rsid w:val="003348C8"/>
    <w:rsid w:val="00364771"/>
    <w:rsid w:val="0038662C"/>
    <w:rsid w:val="0039575F"/>
    <w:rsid w:val="00416025"/>
    <w:rsid w:val="004416FF"/>
    <w:rsid w:val="00445AB9"/>
    <w:rsid w:val="004756E7"/>
    <w:rsid w:val="00490EF8"/>
    <w:rsid w:val="004B5510"/>
    <w:rsid w:val="004F26A4"/>
    <w:rsid w:val="005011F6"/>
    <w:rsid w:val="00583053"/>
    <w:rsid w:val="0058747E"/>
    <w:rsid w:val="00591DCB"/>
    <w:rsid w:val="005D25FD"/>
    <w:rsid w:val="005F038D"/>
    <w:rsid w:val="00645DEC"/>
    <w:rsid w:val="006461F8"/>
    <w:rsid w:val="00653F35"/>
    <w:rsid w:val="00663D6D"/>
    <w:rsid w:val="006B5CE2"/>
    <w:rsid w:val="00705C3E"/>
    <w:rsid w:val="00731EE4"/>
    <w:rsid w:val="00741D94"/>
    <w:rsid w:val="007527F2"/>
    <w:rsid w:val="00762BE7"/>
    <w:rsid w:val="00790886"/>
    <w:rsid w:val="008473A9"/>
    <w:rsid w:val="0088704D"/>
    <w:rsid w:val="008B026E"/>
    <w:rsid w:val="008C21C3"/>
    <w:rsid w:val="008D2992"/>
    <w:rsid w:val="00901E7A"/>
    <w:rsid w:val="00923154"/>
    <w:rsid w:val="00982556"/>
    <w:rsid w:val="00A11943"/>
    <w:rsid w:val="00A15CCF"/>
    <w:rsid w:val="00A65BE7"/>
    <w:rsid w:val="00AD55B4"/>
    <w:rsid w:val="00AF6E54"/>
    <w:rsid w:val="00B05742"/>
    <w:rsid w:val="00B30F24"/>
    <w:rsid w:val="00B371CA"/>
    <w:rsid w:val="00B40D16"/>
    <w:rsid w:val="00BB0EFD"/>
    <w:rsid w:val="00BC2A0C"/>
    <w:rsid w:val="00BE0BCD"/>
    <w:rsid w:val="00C3138E"/>
    <w:rsid w:val="00C4444E"/>
    <w:rsid w:val="00C65996"/>
    <w:rsid w:val="00C73E59"/>
    <w:rsid w:val="00C74C48"/>
    <w:rsid w:val="00CB3C8C"/>
    <w:rsid w:val="00D04120"/>
    <w:rsid w:val="00D55BB2"/>
    <w:rsid w:val="00D741AB"/>
    <w:rsid w:val="00D80262"/>
    <w:rsid w:val="00E228C8"/>
    <w:rsid w:val="00E31B11"/>
    <w:rsid w:val="00E41BB4"/>
    <w:rsid w:val="00E43F96"/>
    <w:rsid w:val="00EA0C01"/>
    <w:rsid w:val="00EB4B5C"/>
    <w:rsid w:val="00EE06ED"/>
    <w:rsid w:val="00FD2864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5630A"/>
  <w15:chartTrackingRefBased/>
  <w15:docId w15:val="{F1D07B67-6864-4A56-BB0C-DEEA2E8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16"/>
  </w:style>
  <w:style w:type="paragraph" w:styleId="Footer">
    <w:name w:val="footer"/>
    <w:basedOn w:val="Normal"/>
    <w:link w:val="FooterChar"/>
    <w:uiPriority w:val="99"/>
    <w:unhideWhenUsed/>
    <w:rsid w:val="00B4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16"/>
  </w:style>
  <w:style w:type="paragraph" w:styleId="NoSpacing">
    <w:name w:val="No Spacing"/>
    <w:link w:val="NoSpacingChar"/>
    <w:uiPriority w:val="1"/>
    <w:qFormat/>
    <w:rsid w:val="00B40D1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0D1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1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310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10C5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30F2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305D331424DB84D978621BB09EE" ma:contentTypeVersion="1" ma:contentTypeDescription="Create a new document." ma:contentTypeScope="" ma:versionID="5947fea000c92fcc83e821d73ae5c0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433C2-31E0-475B-887F-5983A73ECD75}"/>
</file>

<file path=customXml/itemProps2.xml><?xml version="1.0" encoding="utf-8"?>
<ds:datastoreItem xmlns:ds="http://schemas.openxmlformats.org/officeDocument/2006/customXml" ds:itemID="{4E6E0650-344C-4796-9D6F-B7E89B4B1F08}"/>
</file>

<file path=customXml/itemProps3.xml><?xml version="1.0" encoding="utf-8"?>
<ds:datastoreItem xmlns:ds="http://schemas.openxmlformats.org/officeDocument/2006/customXml" ds:itemID="{AF26F3A6-92DD-4894-9E38-9878B4C5A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Zondag</dc:creator>
  <cp:keywords/>
  <dc:description/>
  <cp:lastModifiedBy>Daphne Zondag</cp:lastModifiedBy>
  <cp:revision>7</cp:revision>
  <cp:lastPrinted>2021-02-23T20:16:00Z</cp:lastPrinted>
  <dcterms:created xsi:type="dcterms:W3CDTF">2021-03-31T16:05:00Z</dcterms:created>
  <dcterms:modified xsi:type="dcterms:W3CDTF">2021-03-31T16:17:00Z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0x010100BBCB1305D331424DB84D978621BB09EE</vt:lpwstr>
  </property>
</Properties>
</file>