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48" w:rsidRDefault="00384D9C">
      <w:pPr>
        <w:pStyle w:val="Heading1"/>
        <w:ind w:right="1226"/>
        <w:jc w:val="center"/>
        <w:rPr>
          <w:b w:val="0"/>
          <w:bCs w:val="0"/>
        </w:rPr>
      </w:pPr>
      <w:r>
        <w:rPr>
          <w:spacing w:val="-1"/>
        </w:rPr>
        <w:t>EDUCATIONAL</w:t>
      </w:r>
      <w:r>
        <w:rPr>
          <w:spacing w:val="6"/>
        </w:rPr>
        <w:t xml:space="preserve"> </w:t>
      </w:r>
      <w:r>
        <w:rPr>
          <w:spacing w:val="-2"/>
        </w:rPr>
        <w:t>ASSISTANT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TUTOR</w:t>
      </w:r>
      <w:r>
        <w:t xml:space="preserve"> </w:t>
      </w:r>
      <w:r>
        <w:rPr>
          <w:spacing w:val="-1"/>
        </w:rPr>
        <w:t>ESCORT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rPr>
          <w:spacing w:val="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WORKSHOPS</w:t>
      </w:r>
      <w:r>
        <w:t xml:space="preserve"> </w:t>
      </w:r>
      <w:r>
        <w:rPr>
          <w:spacing w:val="-1"/>
        </w:rPr>
        <w:t>OFFERED</w:t>
      </w:r>
    </w:p>
    <w:p w:rsidR="006D7848" w:rsidRDefault="006D784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6D7848" w:rsidRDefault="00E06A13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5160" cy="364490"/>
                <wp:effectExtent l="10795" t="10160" r="13970" b="635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644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48" w:rsidRDefault="00384D9C">
                            <w:pPr>
                              <w:spacing w:before="115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2014-2015"/>
                            <w:bookmarkEnd w:id="0"/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50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" filled="f" strokeweight=".20497mm">
                <v:textbox inset="0,0,0,0">
                  <w:txbxContent>
                    <w:p w:rsidR="006D7848" w:rsidRDefault="00384D9C">
                      <w:pPr>
                        <w:spacing w:before="115"/>
                        <w:ind w:left="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1" w:name="2014-2015"/>
                      <w:bookmarkEnd w:id="1"/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2014-2015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584642">
        <w:rPr>
          <w:spacing w:val="-2"/>
        </w:rPr>
        <w:t>BMST</w:t>
      </w:r>
      <w:proofErr w:type="spellEnd"/>
      <w:r w:rsidRPr="00584642">
        <w:rPr>
          <w:spacing w:val="-2"/>
        </w:rPr>
        <w:t xml:space="preserve"> Refresher Course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 Guide to Your Tool Belt: Part 1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More Visuals and Less </w:t>
      </w:r>
      <w:proofErr w:type="spellStart"/>
      <w:r w:rsidRPr="00584642">
        <w:rPr>
          <w:spacing w:val="-2"/>
        </w:rPr>
        <w:t>Verbals</w:t>
      </w:r>
      <w:proofErr w:type="spellEnd"/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Self-Regulation Strategies and Tips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Responding and Preventing Challenging Behaviour: Red Zone Strategies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EA and Tutor Escort P.D. Day – Current Topics, Practical Strategies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Anxiety in the Classroom – Lori Brush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Communication and Complex Situations – Jen Cordeiro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Assistive Technology: A Personal Perspective – D.J. Cunningham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Learning and Movement – Itinerant Physical Education Teachers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Behaviour Management Systems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Assistive Technology – iPads for Use in Special Education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iPads in the Secondary ALLP Class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Improving Communication Skills for Children &amp; Youth with </w:t>
      </w:r>
      <w:proofErr w:type="spellStart"/>
      <w:r w:rsidRPr="00584642">
        <w:rPr>
          <w:spacing w:val="-2"/>
        </w:rPr>
        <w:t>ASD</w:t>
      </w:r>
      <w:proofErr w:type="spellEnd"/>
    </w:p>
    <w:p w:rsidR="006D7848" w:rsidRDefault="006D7848">
      <w:pPr>
        <w:spacing w:before="1"/>
        <w:rPr>
          <w:rFonts w:ascii="Arial" w:eastAsia="Arial" w:hAnsi="Arial" w:cs="Arial"/>
          <w:sz w:val="15"/>
          <w:szCs w:val="15"/>
        </w:rPr>
      </w:pPr>
    </w:p>
    <w:p w:rsidR="006D7848" w:rsidRDefault="00E06A1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236220"/>
                <wp:effectExtent l="7620" t="6985" r="10795" b="139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362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48" w:rsidRDefault="00384D9C">
                            <w:pPr>
                              <w:spacing w:before="17"/>
                              <w:ind w:left="-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2" w:name="2015_-_2016"/>
                            <w:bookmarkEnd w:id="2"/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2015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51.3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NNewIAAAY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" filled="f" strokeweight=".58pt">
                <v:textbox inset="0,0,0,0">
                  <w:txbxContent>
                    <w:p w:rsidR="006D7848" w:rsidRDefault="00384D9C">
                      <w:pPr>
                        <w:spacing w:before="17"/>
                        <w:ind w:left="-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3" w:name="2015_-_2016"/>
                      <w:bookmarkEnd w:id="3"/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2015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848" w:rsidRDefault="006D7848">
      <w:pPr>
        <w:spacing w:before="5"/>
        <w:rPr>
          <w:rFonts w:ascii="Arial" w:eastAsia="Arial" w:hAnsi="Arial" w:cs="Arial"/>
          <w:sz w:val="5"/>
          <w:szCs w:val="5"/>
        </w:rPr>
      </w:pP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584642">
        <w:rPr>
          <w:spacing w:val="-2"/>
        </w:rPr>
        <w:t>SafeTalk</w:t>
      </w:r>
      <w:proofErr w:type="spellEnd"/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Mental Health First Aid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Applied Suicide Intervention Strategies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Addressing Challenging </w:t>
      </w:r>
      <w:proofErr w:type="spellStart"/>
      <w:r w:rsidRPr="00584642">
        <w:rPr>
          <w:spacing w:val="-2"/>
        </w:rPr>
        <w:t>Behaviours</w:t>
      </w:r>
      <w:proofErr w:type="spellEnd"/>
      <w:r w:rsidRPr="00584642">
        <w:rPr>
          <w:spacing w:val="-2"/>
        </w:rPr>
        <w:t xml:space="preserve"> – Tips</w:t>
      </w:r>
      <w:r>
        <w:rPr>
          <w:spacing w:val="-2"/>
        </w:rPr>
        <w:t xml:space="preserve"> </w:t>
      </w:r>
      <w:r w:rsidRPr="00584642">
        <w:rPr>
          <w:spacing w:val="-2"/>
        </w:rPr>
        <w:t>and Strategies to</w:t>
      </w:r>
      <w:r>
        <w:rPr>
          <w:spacing w:val="-2"/>
        </w:rPr>
        <w:t xml:space="preserve"> </w:t>
      </w:r>
      <w:r w:rsidRPr="00584642">
        <w:rPr>
          <w:spacing w:val="-2"/>
        </w:rPr>
        <w:t>Support Students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Behaviour</w:t>
      </w:r>
      <w:r w:rsidRPr="00584642">
        <w:rPr>
          <w:spacing w:val="-2"/>
        </w:rPr>
        <w:t xml:space="preserve"> Management Systems</w:t>
      </w:r>
      <w:r>
        <w:rPr>
          <w:spacing w:val="-2"/>
        </w:rPr>
        <w:t xml:space="preserve">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Behaviour</w:t>
      </w:r>
      <w:r w:rsidRPr="00584642">
        <w:rPr>
          <w:spacing w:val="-2"/>
        </w:rPr>
        <w:t xml:space="preserve"> Management Systems Refresher Course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Suicide Protocol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Violence Threat </w:t>
      </w:r>
      <w:r>
        <w:rPr>
          <w:spacing w:val="-2"/>
        </w:rPr>
        <w:t>Risk</w:t>
      </w:r>
      <w:r w:rsidRPr="00584642">
        <w:rPr>
          <w:spacing w:val="-2"/>
        </w:rPr>
        <w:t xml:space="preserve"> Assessment Training – </w:t>
      </w:r>
      <w:r>
        <w:rPr>
          <w:spacing w:val="-2"/>
        </w:rPr>
        <w:t>Level</w:t>
      </w:r>
      <w:r w:rsidRPr="00584642">
        <w:rPr>
          <w:spacing w:val="-2"/>
        </w:rPr>
        <w:t xml:space="preserve"> 1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2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Schools </w:t>
      </w:r>
      <w:r>
        <w:rPr>
          <w:spacing w:val="-2"/>
        </w:rPr>
        <w:t>of</w:t>
      </w:r>
      <w:r w:rsidRPr="00584642">
        <w:rPr>
          <w:spacing w:val="-2"/>
        </w:rPr>
        <w:t xml:space="preserve"> </w:t>
      </w:r>
      <w:r>
        <w:rPr>
          <w:spacing w:val="-2"/>
        </w:rPr>
        <w:t>Complexity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2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An Overview of Using </w:t>
      </w:r>
      <w:r>
        <w:rPr>
          <w:spacing w:val="-2"/>
        </w:rPr>
        <w:t>SEA</w:t>
      </w:r>
      <w:r w:rsidRPr="00584642">
        <w:rPr>
          <w:spacing w:val="-2"/>
        </w:rPr>
        <w:t xml:space="preserve"> iPads</w:t>
      </w:r>
      <w:r>
        <w:rPr>
          <w:spacing w:val="-2"/>
        </w:rPr>
        <w:t xml:space="preserve"> </w:t>
      </w:r>
      <w:r w:rsidRPr="00584642">
        <w:rPr>
          <w:spacing w:val="-2"/>
        </w:rPr>
        <w:t>for Educational Assistants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2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Teen</w:t>
      </w:r>
      <w:r>
        <w:rPr>
          <w:spacing w:val="-2"/>
        </w:rPr>
        <w:t xml:space="preserve"> </w:t>
      </w:r>
      <w:r w:rsidRPr="00584642">
        <w:rPr>
          <w:spacing w:val="-2"/>
        </w:rPr>
        <w:t>Mental Health Curriculum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2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Understanding </w:t>
      </w:r>
      <w:r>
        <w:rPr>
          <w:spacing w:val="-2"/>
        </w:rPr>
        <w:t>Poverty/Circles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3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Violence Threat </w:t>
      </w:r>
      <w:r>
        <w:rPr>
          <w:spacing w:val="-2"/>
        </w:rPr>
        <w:t>Risk</w:t>
      </w:r>
      <w:r w:rsidRPr="00584642">
        <w:rPr>
          <w:spacing w:val="-2"/>
        </w:rPr>
        <w:t xml:space="preserve"> Assessment Training – </w:t>
      </w:r>
      <w:r>
        <w:rPr>
          <w:spacing w:val="-2"/>
        </w:rPr>
        <w:t>Level</w:t>
      </w:r>
      <w:r w:rsidRPr="00584642">
        <w:rPr>
          <w:spacing w:val="-2"/>
        </w:rPr>
        <w:t xml:space="preserve"> 2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3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Understanding </w:t>
      </w:r>
      <w:r>
        <w:rPr>
          <w:spacing w:val="-2"/>
        </w:rPr>
        <w:t>Poverty/Circles</w:t>
      </w:r>
    </w:p>
    <w:p w:rsidR="00584642" w:rsidRDefault="005846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6D7848" w:rsidRDefault="006D7848">
      <w:pPr>
        <w:rPr>
          <w:rFonts w:ascii="Arial" w:eastAsia="Arial" w:hAnsi="Arial" w:cs="Arial"/>
          <w:sz w:val="20"/>
          <w:szCs w:val="20"/>
        </w:rPr>
      </w:pPr>
    </w:p>
    <w:p w:rsidR="006D7848" w:rsidRDefault="00E06A13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5160" cy="363220"/>
                <wp:effectExtent l="10795" t="6350" r="13970" b="1143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6322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48" w:rsidRDefault="00384D9C">
                            <w:pPr>
                              <w:spacing w:before="115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4" w:name="2016-2017"/>
                            <w:bookmarkEnd w:id="4"/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550.8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" filled="f" strokeweight=".20497mm">
                <v:textbox inset="0,0,0,0">
                  <w:txbxContent>
                    <w:p w:rsidR="006D7848" w:rsidRDefault="00384D9C">
                      <w:pPr>
                        <w:spacing w:before="115"/>
                        <w:ind w:left="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5" w:name="2016-2017"/>
                      <w:bookmarkEnd w:id="5"/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2016-2017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848" w:rsidRDefault="006D7848">
      <w:pPr>
        <w:spacing w:before="1"/>
        <w:rPr>
          <w:rFonts w:ascii="Arial" w:eastAsia="Arial" w:hAnsi="Arial" w:cs="Arial"/>
          <w:sz w:val="17"/>
          <w:szCs w:val="17"/>
        </w:rPr>
      </w:pPr>
    </w:p>
    <w:p w:rsidR="006D7848" w:rsidRPr="00584642" w:rsidRDefault="00384D9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Behaviour</w:t>
      </w:r>
      <w:r w:rsidRPr="00584642">
        <w:rPr>
          <w:spacing w:val="-2"/>
        </w:rPr>
        <w:t xml:space="preserve"> Management Systems</w:t>
      </w:r>
      <w:r>
        <w:rPr>
          <w:spacing w:val="-2"/>
        </w:rPr>
        <w:t xml:space="preserve">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Behaviour</w:t>
      </w:r>
      <w:r w:rsidRPr="00584642">
        <w:rPr>
          <w:spacing w:val="-2"/>
        </w:rPr>
        <w:t xml:space="preserve"> Management Systems Refresher Course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584642">
        <w:rPr>
          <w:spacing w:val="-2"/>
        </w:rPr>
        <w:t>SafeTALK</w:t>
      </w:r>
      <w:proofErr w:type="spellEnd"/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Functions </w:t>
      </w:r>
      <w:r>
        <w:rPr>
          <w:spacing w:val="-2"/>
        </w:rPr>
        <w:t>of</w:t>
      </w:r>
      <w:r w:rsidRPr="00584642">
        <w:rPr>
          <w:spacing w:val="-2"/>
        </w:rPr>
        <w:t xml:space="preserve"> </w:t>
      </w:r>
      <w:r>
        <w:rPr>
          <w:spacing w:val="-2"/>
        </w:rPr>
        <w:t>Behaviour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Mental Health First Aid</w:t>
      </w:r>
    </w:p>
    <w:p w:rsidR="00584642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ABA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Applied Suicide Intervention Strategies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Welcome</w:t>
      </w:r>
      <w:r>
        <w:rPr>
          <w:spacing w:val="-2"/>
        </w:rPr>
        <w:t xml:space="preserve"> </w:t>
      </w:r>
      <w:r w:rsidRPr="00584642">
        <w:rPr>
          <w:spacing w:val="-2"/>
        </w:rPr>
        <w:t>to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SEA: iPad </w:t>
      </w:r>
      <w:r>
        <w:rPr>
          <w:spacing w:val="-2"/>
        </w:rPr>
        <w:t xml:space="preserve">Apps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 Guide</w:t>
      </w:r>
      <w:r>
        <w:rPr>
          <w:spacing w:val="-2"/>
        </w:rPr>
        <w:t xml:space="preserve"> </w:t>
      </w:r>
      <w:r w:rsidRPr="00584642">
        <w:rPr>
          <w:spacing w:val="-2"/>
        </w:rPr>
        <w:t>to</w:t>
      </w:r>
      <w:r>
        <w:rPr>
          <w:spacing w:val="-2"/>
        </w:rPr>
        <w:t xml:space="preserve"> </w:t>
      </w:r>
      <w:r w:rsidRPr="00584642">
        <w:rPr>
          <w:spacing w:val="-2"/>
        </w:rPr>
        <w:t>the EA’s</w:t>
      </w:r>
      <w:r>
        <w:rPr>
          <w:spacing w:val="-2"/>
        </w:rPr>
        <w:t xml:space="preserve"> </w:t>
      </w:r>
      <w:r w:rsidRPr="00584642">
        <w:rPr>
          <w:spacing w:val="-2"/>
        </w:rPr>
        <w:t>Toolbelt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Central Auditory</w:t>
      </w:r>
      <w:r>
        <w:rPr>
          <w:spacing w:val="-2"/>
        </w:rPr>
        <w:t xml:space="preserve"> </w:t>
      </w:r>
      <w:r w:rsidRPr="00584642">
        <w:rPr>
          <w:spacing w:val="-2"/>
        </w:rPr>
        <w:t>Process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Disorder, Hearing and </w:t>
      </w:r>
      <w:r>
        <w:rPr>
          <w:spacing w:val="-2"/>
        </w:rPr>
        <w:t>FM</w:t>
      </w:r>
      <w:r w:rsidRPr="00584642">
        <w:rPr>
          <w:spacing w:val="-2"/>
        </w:rPr>
        <w:t xml:space="preserve"> Systems in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the </w:t>
      </w:r>
      <w:r>
        <w:rPr>
          <w:spacing w:val="-2"/>
        </w:rPr>
        <w:t>Classroom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Hassle-Free Language</w:t>
      </w:r>
      <w:r>
        <w:rPr>
          <w:spacing w:val="-2"/>
        </w:rPr>
        <w:t xml:space="preserve"> </w:t>
      </w:r>
      <w:r w:rsidRPr="00584642">
        <w:rPr>
          <w:spacing w:val="-2"/>
        </w:rPr>
        <w:t>Ideas to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Use </w:t>
      </w:r>
      <w:r>
        <w:rPr>
          <w:spacing w:val="-2"/>
        </w:rPr>
        <w:t>Anywhere</w:t>
      </w:r>
      <w:r w:rsidRPr="00584642">
        <w:rPr>
          <w:spacing w:val="-2"/>
        </w:rPr>
        <w:t xml:space="preserve"> with </w:t>
      </w:r>
      <w:r>
        <w:rPr>
          <w:spacing w:val="-2"/>
        </w:rPr>
        <w:t>Anyone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The</w:t>
      </w:r>
      <w:r>
        <w:rPr>
          <w:spacing w:val="-2"/>
        </w:rPr>
        <w:t xml:space="preserve"> </w:t>
      </w:r>
      <w:r w:rsidRPr="00584642">
        <w:rPr>
          <w:spacing w:val="-2"/>
        </w:rPr>
        <w:t>Importance</w:t>
      </w:r>
      <w:r>
        <w:rPr>
          <w:spacing w:val="-2"/>
        </w:rPr>
        <w:t xml:space="preserve"> of</w:t>
      </w:r>
      <w:r w:rsidRPr="00584642">
        <w:rPr>
          <w:spacing w:val="-2"/>
        </w:rPr>
        <w:t xml:space="preserve"> Fostering Independence</w:t>
      </w:r>
      <w:r>
        <w:rPr>
          <w:spacing w:val="-2"/>
        </w:rPr>
        <w:t xml:space="preserve"> </w:t>
      </w:r>
      <w:proofErr w:type="gramStart"/>
      <w:r w:rsidRPr="00584642">
        <w:rPr>
          <w:spacing w:val="-2"/>
        </w:rPr>
        <w:t>In</w:t>
      </w:r>
      <w:proofErr w:type="gramEnd"/>
      <w:r w:rsidRPr="00584642">
        <w:rPr>
          <w:spacing w:val="-2"/>
        </w:rPr>
        <w:t xml:space="preserve"> Kindergarten and</w:t>
      </w:r>
      <w:r>
        <w:rPr>
          <w:spacing w:val="-2"/>
        </w:rPr>
        <w:t xml:space="preserve"> Beyond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Visual Impairments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Welcome</w:t>
      </w:r>
      <w:r>
        <w:rPr>
          <w:spacing w:val="-2"/>
        </w:rPr>
        <w:t xml:space="preserve"> </w:t>
      </w:r>
      <w:r w:rsidRPr="00584642">
        <w:rPr>
          <w:spacing w:val="-2"/>
        </w:rPr>
        <w:t>to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SEA: iPad </w:t>
      </w:r>
      <w:r>
        <w:rPr>
          <w:spacing w:val="-2"/>
        </w:rPr>
        <w:t xml:space="preserve">Apps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Working </w:t>
      </w:r>
      <w:r>
        <w:rPr>
          <w:spacing w:val="-2"/>
        </w:rPr>
        <w:t>with</w:t>
      </w:r>
      <w:r w:rsidRPr="00584642">
        <w:rPr>
          <w:spacing w:val="-2"/>
        </w:rPr>
        <w:t xml:space="preserve"> Students with Anxiety-Related </w:t>
      </w:r>
      <w:r>
        <w:rPr>
          <w:spacing w:val="-2"/>
        </w:rPr>
        <w:t>Behaviour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Zones </w:t>
      </w:r>
      <w:r>
        <w:rPr>
          <w:spacing w:val="-2"/>
        </w:rPr>
        <w:t>of</w:t>
      </w:r>
      <w:r w:rsidRPr="00584642">
        <w:rPr>
          <w:spacing w:val="-2"/>
        </w:rPr>
        <w:t xml:space="preserve"> Regulation – What Does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it All </w:t>
      </w:r>
      <w:r>
        <w:rPr>
          <w:spacing w:val="-2"/>
        </w:rPr>
        <w:t>Mean?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Working </w:t>
      </w:r>
      <w:r>
        <w:rPr>
          <w:spacing w:val="-2"/>
        </w:rPr>
        <w:t>with</w:t>
      </w:r>
      <w:r w:rsidRPr="00584642">
        <w:rPr>
          <w:spacing w:val="-2"/>
        </w:rPr>
        <w:t xml:space="preserve"> Indigenous</w:t>
      </w:r>
      <w:r>
        <w:rPr>
          <w:spacing w:val="-2"/>
        </w:rPr>
        <w:t xml:space="preserve"> </w:t>
      </w:r>
      <w:r w:rsidRPr="00584642">
        <w:rPr>
          <w:spacing w:val="-2"/>
        </w:rPr>
        <w:t>People and Local First Nations Communities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Strategies for Supporting </w:t>
      </w:r>
      <w:r>
        <w:rPr>
          <w:spacing w:val="-2"/>
        </w:rPr>
        <w:t>Grieving</w:t>
      </w:r>
      <w:r w:rsidRPr="00584642">
        <w:rPr>
          <w:spacing w:val="-2"/>
        </w:rPr>
        <w:t xml:space="preserve"> Children &amp; Youth in</w:t>
      </w:r>
      <w:r>
        <w:rPr>
          <w:spacing w:val="-2"/>
        </w:rPr>
        <w:t xml:space="preserve"> </w:t>
      </w:r>
      <w:r w:rsidRPr="00584642">
        <w:rPr>
          <w:spacing w:val="-2"/>
        </w:rPr>
        <w:t>the Classroom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Geneva Centre for </w:t>
      </w:r>
      <w:r>
        <w:rPr>
          <w:spacing w:val="-2"/>
        </w:rPr>
        <w:t>Autism</w:t>
      </w:r>
      <w:r w:rsidRPr="00584642">
        <w:rPr>
          <w:spacing w:val="-2"/>
        </w:rPr>
        <w:t xml:space="preserve"> Online</w:t>
      </w:r>
      <w:r>
        <w:rPr>
          <w:spacing w:val="-2"/>
        </w:rPr>
        <w:t xml:space="preserve"> </w:t>
      </w:r>
      <w:r w:rsidRPr="00584642">
        <w:rPr>
          <w:spacing w:val="-2"/>
        </w:rPr>
        <w:t>Training</w:t>
      </w:r>
    </w:p>
    <w:p w:rsidR="006D7848" w:rsidRDefault="006D7848">
      <w:pPr>
        <w:spacing w:before="9"/>
        <w:rPr>
          <w:rFonts w:ascii="Arial" w:eastAsia="Arial" w:hAnsi="Arial" w:cs="Arial"/>
          <w:sz w:val="21"/>
          <w:szCs w:val="21"/>
        </w:rPr>
      </w:pPr>
    </w:p>
    <w:p w:rsidR="006D7848" w:rsidRDefault="00E06A13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29450" cy="371475"/>
                <wp:effectExtent l="9525" t="8890" r="952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48" w:rsidRDefault="00384D9C">
                            <w:pPr>
                              <w:spacing w:before="110"/>
                              <w:ind w:right="2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6" w:name="2017-2018"/>
                            <w:bookmarkEnd w:id="6"/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53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" filled="f" strokeweight="1pt">
                <v:textbox inset="0,0,0,0">
                  <w:txbxContent>
                    <w:p w:rsidR="006D7848" w:rsidRDefault="00384D9C">
                      <w:pPr>
                        <w:spacing w:before="110"/>
                        <w:ind w:right="2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7" w:name="2017-2018"/>
                      <w:bookmarkEnd w:id="7"/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2017-2018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848" w:rsidRDefault="006D7848">
      <w:pPr>
        <w:spacing w:before="11"/>
        <w:rPr>
          <w:rFonts w:ascii="Arial" w:eastAsia="Arial" w:hAnsi="Arial" w:cs="Arial"/>
          <w:sz w:val="14"/>
          <w:szCs w:val="14"/>
        </w:rPr>
      </w:pP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Behaviour</w:t>
      </w:r>
      <w:r w:rsidRPr="00584642">
        <w:rPr>
          <w:spacing w:val="-2"/>
        </w:rPr>
        <w:t xml:space="preserve"> Management Systems</w:t>
      </w:r>
      <w:r>
        <w:rPr>
          <w:spacing w:val="-2"/>
        </w:rPr>
        <w:t xml:space="preserve">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Behaviour</w:t>
      </w:r>
      <w:r w:rsidRPr="00584642">
        <w:rPr>
          <w:spacing w:val="-2"/>
        </w:rPr>
        <w:t xml:space="preserve"> Management Systems Refresher Course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Documentary</w:t>
      </w:r>
      <w:r>
        <w:rPr>
          <w:spacing w:val="-2"/>
        </w:rPr>
        <w:t xml:space="preserve"> </w:t>
      </w:r>
      <w:r w:rsidRPr="00584642">
        <w:rPr>
          <w:spacing w:val="-2"/>
        </w:rPr>
        <w:t>Screening: Paper Tigers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Caring Words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for Children and Youth: Words </w:t>
      </w:r>
      <w:r>
        <w:rPr>
          <w:spacing w:val="-2"/>
        </w:rPr>
        <w:t>of</w:t>
      </w:r>
      <w:r w:rsidRPr="00584642">
        <w:rPr>
          <w:spacing w:val="-2"/>
        </w:rPr>
        <w:t xml:space="preserve"> Inspiration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Climate and Wellbeing </w:t>
      </w:r>
      <w:r>
        <w:rPr>
          <w:spacing w:val="-2"/>
        </w:rPr>
        <w:t xml:space="preserve">Survey </w:t>
      </w:r>
      <w:r w:rsidRPr="00584642">
        <w:rPr>
          <w:spacing w:val="-2"/>
        </w:rPr>
        <w:t>Review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10</w:t>
      </w:r>
      <w:r>
        <w:rPr>
          <w:spacing w:val="-2"/>
        </w:rPr>
        <w:t xml:space="preserve"> </w:t>
      </w:r>
      <w:r w:rsidRPr="00584642">
        <w:rPr>
          <w:spacing w:val="-2"/>
        </w:rPr>
        <w:t>Things</w:t>
      </w:r>
      <w:r>
        <w:rPr>
          <w:spacing w:val="-2"/>
        </w:rPr>
        <w:t xml:space="preserve"> </w:t>
      </w:r>
      <w:r w:rsidRPr="00584642">
        <w:rPr>
          <w:spacing w:val="-2"/>
        </w:rPr>
        <w:t>You Need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to Know About Challenging </w:t>
      </w:r>
      <w:r>
        <w:rPr>
          <w:spacing w:val="-2"/>
        </w:rPr>
        <w:t>Behaviour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Giftedness: </w:t>
      </w:r>
      <w:r>
        <w:rPr>
          <w:spacing w:val="-2"/>
        </w:rPr>
        <w:t xml:space="preserve">Understanding </w:t>
      </w:r>
      <w:r w:rsidRPr="00584642">
        <w:rPr>
          <w:spacing w:val="-2"/>
        </w:rPr>
        <w:t>This</w:t>
      </w:r>
      <w:r>
        <w:rPr>
          <w:spacing w:val="-2"/>
        </w:rPr>
        <w:t xml:space="preserve"> </w:t>
      </w:r>
      <w:r w:rsidR="00584642" w:rsidRPr="00584642">
        <w:rPr>
          <w:spacing w:val="-2"/>
        </w:rPr>
        <w:t>Often-Misunderstood</w:t>
      </w:r>
      <w:r w:rsidRPr="00584642">
        <w:rPr>
          <w:spacing w:val="-2"/>
        </w:rPr>
        <w:t xml:space="preserve"> Learning Profile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‘Welcome</w:t>
      </w:r>
      <w:r>
        <w:rPr>
          <w:spacing w:val="-2"/>
        </w:rPr>
        <w:t xml:space="preserve"> </w:t>
      </w:r>
      <w:r w:rsidRPr="00584642">
        <w:rPr>
          <w:spacing w:val="-2"/>
        </w:rPr>
        <w:t>to SEA iPads</w:t>
      </w:r>
      <w:r>
        <w:rPr>
          <w:spacing w:val="-2"/>
        </w:rPr>
        <w:t xml:space="preserve"> </w:t>
      </w:r>
      <w:r w:rsidRPr="00584642">
        <w:rPr>
          <w:spacing w:val="-2"/>
        </w:rPr>
        <w:t>Apps’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Hear Here!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Introduction</w:t>
      </w:r>
      <w:r>
        <w:rPr>
          <w:spacing w:val="-2"/>
        </w:rPr>
        <w:t xml:space="preserve"> </w:t>
      </w:r>
      <w:r w:rsidRPr="00584642">
        <w:rPr>
          <w:spacing w:val="-2"/>
        </w:rPr>
        <w:t>to</w:t>
      </w:r>
      <w:r>
        <w:rPr>
          <w:spacing w:val="-2"/>
        </w:rPr>
        <w:t xml:space="preserve"> </w:t>
      </w:r>
      <w:r w:rsidRPr="00584642">
        <w:rPr>
          <w:spacing w:val="-2"/>
        </w:rPr>
        <w:t>Braille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>
        <w:rPr>
          <w:spacing w:val="-2"/>
        </w:rPr>
        <w:t>Universal</w:t>
      </w:r>
      <w:r w:rsidRPr="00584642">
        <w:rPr>
          <w:spacing w:val="-2"/>
        </w:rPr>
        <w:t xml:space="preserve"> Supports in</w:t>
      </w:r>
      <w:r>
        <w:rPr>
          <w:spacing w:val="-2"/>
        </w:rPr>
        <w:t xml:space="preserve"> </w:t>
      </w:r>
      <w:r w:rsidRPr="00584642">
        <w:rPr>
          <w:spacing w:val="-2"/>
        </w:rPr>
        <w:t>the Classroom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Differentiated</w:t>
      </w:r>
      <w:r>
        <w:rPr>
          <w:spacing w:val="-2"/>
        </w:rPr>
        <w:t xml:space="preserve"> </w:t>
      </w:r>
      <w:r w:rsidRPr="00584642">
        <w:rPr>
          <w:spacing w:val="-2"/>
        </w:rPr>
        <w:t>Instruction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for Enrichment </w:t>
      </w:r>
      <w:r>
        <w:rPr>
          <w:spacing w:val="-2"/>
        </w:rPr>
        <w:t>Students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Mental Health First Aid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ABA 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>Applied Suicide Intervention Strategies</w:t>
      </w:r>
      <w:r>
        <w:rPr>
          <w:spacing w:val="-2"/>
        </w:rPr>
        <w:t xml:space="preserve">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584642">
        <w:rPr>
          <w:spacing w:val="-2"/>
        </w:rPr>
        <w:t>SafeTALK</w:t>
      </w:r>
      <w:proofErr w:type="spellEnd"/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t xml:space="preserve">Geneva Centre for </w:t>
      </w:r>
      <w:r>
        <w:rPr>
          <w:spacing w:val="-2"/>
        </w:rPr>
        <w:t>Autism</w:t>
      </w:r>
      <w:r w:rsidRPr="00584642">
        <w:rPr>
          <w:spacing w:val="-2"/>
        </w:rPr>
        <w:t xml:space="preserve"> Online</w:t>
      </w:r>
      <w:r>
        <w:rPr>
          <w:spacing w:val="-2"/>
        </w:rPr>
        <w:t xml:space="preserve"> </w:t>
      </w:r>
      <w:r w:rsidRPr="00584642">
        <w:rPr>
          <w:spacing w:val="-2"/>
        </w:rPr>
        <w:t>Training</w:t>
      </w:r>
    </w:p>
    <w:p w:rsidR="006D7848" w:rsidRPr="00584642" w:rsidRDefault="00384D9C" w:rsidP="00584642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584642">
        <w:rPr>
          <w:spacing w:val="-2"/>
        </w:rPr>
        <w:lastRenderedPageBreak/>
        <w:t>EA PD Day</w:t>
      </w:r>
      <w:r>
        <w:rPr>
          <w:spacing w:val="-2"/>
        </w:rPr>
        <w:t xml:space="preserve"> </w:t>
      </w:r>
      <w:r w:rsidRPr="00584642">
        <w:rPr>
          <w:spacing w:val="-2"/>
        </w:rPr>
        <w:t>Topics:</w:t>
      </w:r>
    </w:p>
    <w:p w:rsidR="006D7848" w:rsidRPr="00584642" w:rsidRDefault="00384D9C" w:rsidP="00584642">
      <w:pPr>
        <w:pStyle w:val="BodyText"/>
        <w:numPr>
          <w:ilvl w:val="1"/>
          <w:numId w:val="2"/>
        </w:numPr>
        <w:tabs>
          <w:tab w:val="left" w:pos="581"/>
        </w:tabs>
        <w:spacing w:before="60" w:line="268" w:lineRule="exact"/>
        <w:rPr>
          <w:spacing w:val="-2"/>
        </w:rPr>
      </w:pPr>
      <w:r w:rsidRPr="00584642">
        <w:rPr>
          <w:spacing w:val="-2"/>
        </w:rPr>
        <w:t xml:space="preserve">How do I know </w:t>
      </w:r>
      <w:r>
        <w:rPr>
          <w:spacing w:val="-2"/>
        </w:rPr>
        <w:t>when</w:t>
      </w:r>
      <w:r w:rsidRPr="00584642">
        <w:rPr>
          <w:spacing w:val="-2"/>
        </w:rPr>
        <w:t xml:space="preserve"> a student is dysregulated?</w:t>
      </w:r>
    </w:p>
    <w:p w:rsidR="006D7848" w:rsidRPr="00584642" w:rsidRDefault="00384D9C" w:rsidP="00584642">
      <w:pPr>
        <w:pStyle w:val="BodyText"/>
        <w:numPr>
          <w:ilvl w:val="1"/>
          <w:numId w:val="2"/>
        </w:numPr>
        <w:tabs>
          <w:tab w:val="left" w:pos="581"/>
        </w:tabs>
        <w:spacing w:before="60" w:line="268" w:lineRule="exact"/>
        <w:rPr>
          <w:spacing w:val="-2"/>
        </w:rPr>
      </w:pPr>
      <w:r w:rsidRPr="00584642">
        <w:rPr>
          <w:spacing w:val="-2"/>
        </w:rPr>
        <w:t xml:space="preserve">Use </w:t>
      </w:r>
      <w:r>
        <w:rPr>
          <w:spacing w:val="-2"/>
        </w:rPr>
        <w:t>of</w:t>
      </w:r>
      <w:r w:rsidRPr="00584642">
        <w:rPr>
          <w:spacing w:val="-2"/>
        </w:rPr>
        <w:t xml:space="preserve"> movement/sensory</w:t>
      </w:r>
      <w:r>
        <w:rPr>
          <w:spacing w:val="-2"/>
        </w:rPr>
        <w:t xml:space="preserve"> </w:t>
      </w:r>
      <w:r w:rsidRPr="00584642">
        <w:rPr>
          <w:spacing w:val="-2"/>
        </w:rPr>
        <w:t>and how this time</w:t>
      </w:r>
      <w:r>
        <w:rPr>
          <w:spacing w:val="-2"/>
        </w:rPr>
        <w:t xml:space="preserve"> </w:t>
      </w:r>
      <w:r w:rsidRPr="00584642">
        <w:rPr>
          <w:spacing w:val="-2"/>
        </w:rPr>
        <w:t>is</w:t>
      </w:r>
      <w:r>
        <w:rPr>
          <w:spacing w:val="-2"/>
        </w:rPr>
        <w:t xml:space="preserve"> </w:t>
      </w:r>
      <w:r w:rsidRPr="00584642">
        <w:rPr>
          <w:spacing w:val="-2"/>
        </w:rPr>
        <w:t>more</w:t>
      </w:r>
      <w:r>
        <w:rPr>
          <w:spacing w:val="-2"/>
        </w:rPr>
        <w:t xml:space="preserve"> </w:t>
      </w:r>
      <w:r w:rsidRPr="00584642">
        <w:rPr>
          <w:spacing w:val="-2"/>
        </w:rPr>
        <w:t>than a</w:t>
      </w:r>
      <w:r>
        <w:rPr>
          <w:spacing w:val="-2"/>
        </w:rPr>
        <w:t xml:space="preserve"> </w:t>
      </w:r>
      <w:r w:rsidRPr="00584642">
        <w:rPr>
          <w:spacing w:val="-2"/>
        </w:rPr>
        <w:t>"break"</w:t>
      </w:r>
    </w:p>
    <w:p w:rsidR="006D7848" w:rsidRPr="00584642" w:rsidRDefault="00384D9C" w:rsidP="00584642">
      <w:pPr>
        <w:pStyle w:val="BodyText"/>
        <w:numPr>
          <w:ilvl w:val="1"/>
          <w:numId w:val="2"/>
        </w:numPr>
        <w:tabs>
          <w:tab w:val="left" w:pos="581"/>
        </w:tabs>
        <w:spacing w:before="60" w:line="268" w:lineRule="exact"/>
        <w:rPr>
          <w:spacing w:val="-2"/>
        </w:rPr>
      </w:pPr>
      <w:r w:rsidRPr="00584642">
        <w:rPr>
          <w:spacing w:val="-2"/>
        </w:rPr>
        <w:t>Strategies</w:t>
      </w:r>
      <w:r>
        <w:rPr>
          <w:spacing w:val="-2"/>
        </w:rPr>
        <w:t xml:space="preserve"> </w:t>
      </w:r>
      <w:r w:rsidRPr="00584642">
        <w:rPr>
          <w:spacing w:val="-2"/>
        </w:rPr>
        <w:t>that can be</w:t>
      </w:r>
      <w:r>
        <w:rPr>
          <w:spacing w:val="-2"/>
        </w:rPr>
        <w:t xml:space="preserve"> used</w:t>
      </w:r>
      <w:r w:rsidRPr="00584642">
        <w:rPr>
          <w:spacing w:val="-2"/>
        </w:rPr>
        <w:t xml:space="preserve"> </w:t>
      </w:r>
      <w:r>
        <w:rPr>
          <w:spacing w:val="-2"/>
        </w:rPr>
        <w:t>within</w:t>
      </w:r>
      <w:r w:rsidRPr="00584642">
        <w:rPr>
          <w:spacing w:val="-2"/>
        </w:rPr>
        <w:t xml:space="preserve"> and outside </w:t>
      </w:r>
      <w:r>
        <w:rPr>
          <w:spacing w:val="-2"/>
        </w:rPr>
        <w:t>of</w:t>
      </w:r>
      <w:r w:rsidRPr="00584642">
        <w:rPr>
          <w:spacing w:val="-2"/>
        </w:rPr>
        <w:t xml:space="preserve"> the classroom to promote</w:t>
      </w:r>
      <w:r>
        <w:rPr>
          <w:spacing w:val="-2"/>
        </w:rPr>
        <w:t xml:space="preserve"> </w:t>
      </w:r>
      <w:r w:rsidRPr="00584642">
        <w:rPr>
          <w:spacing w:val="-2"/>
        </w:rPr>
        <w:t>regulation</w:t>
      </w:r>
    </w:p>
    <w:p w:rsidR="00584642" w:rsidRDefault="00384D9C" w:rsidP="00584642">
      <w:pPr>
        <w:pStyle w:val="BodyText"/>
        <w:numPr>
          <w:ilvl w:val="1"/>
          <w:numId w:val="2"/>
        </w:numPr>
        <w:tabs>
          <w:tab w:val="left" w:pos="581"/>
        </w:tabs>
        <w:spacing w:before="60" w:line="268" w:lineRule="exact"/>
        <w:rPr>
          <w:spacing w:val="-2"/>
        </w:rPr>
      </w:pPr>
      <w:r w:rsidRPr="00584642">
        <w:rPr>
          <w:spacing w:val="-2"/>
        </w:rPr>
        <w:t>How to use these strategies proactively</w:t>
      </w:r>
      <w:r>
        <w:rPr>
          <w:spacing w:val="-2"/>
        </w:rPr>
        <w:t xml:space="preserve"> </w:t>
      </w:r>
      <w:r w:rsidRPr="00584642">
        <w:rPr>
          <w:spacing w:val="-2"/>
        </w:rPr>
        <w:t xml:space="preserve">to help circumvent </w:t>
      </w:r>
      <w:r>
        <w:rPr>
          <w:spacing w:val="-2"/>
        </w:rPr>
        <w:t>behavioural</w:t>
      </w:r>
      <w:r w:rsidRPr="00584642">
        <w:rPr>
          <w:spacing w:val="-2"/>
        </w:rPr>
        <w:t xml:space="preserve"> challenges</w:t>
      </w:r>
    </w:p>
    <w:p w:rsidR="0017063F" w:rsidRDefault="0017063F" w:rsidP="0017063F">
      <w:pPr>
        <w:pStyle w:val="BodyText"/>
        <w:tabs>
          <w:tab w:val="left" w:pos="581"/>
        </w:tabs>
        <w:spacing w:before="60" w:line="268" w:lineRule="exact"/>
        <w:ind w:left="1646" w:firstLine="0"/>
        <w:rPr>
          <w:spacing w:val="-2"/>
        </w:rPr>
      </w:pPr>
    </w:p>
    <w:p w:rsidR="00584642" w:rsidRDefault="00584642" w:rsidP="00584642">
      <w:pPr>
        <w:pStyle w:val="BodyText"/>
        <w:tabs>
          <w:tab w:val="left" w:pos="581"/>
        </w:tabs>
        <w:spacing w:before="60" w:line="268" w:lineRule="exact"/>
        <w:ind w:left="1646" w:firstLine="0"/>
        <w:rPr>
          <w:spacing w:val="-2"/>
        </w:rPr>
      </w:pPr>
    </w:p>
    <w:p w:rsidR="00584642" w:rsidRDefault="00E06A13" w:rsidP="00584642">
      <w:pPr>
        <w:pStyle w:val="BodyText"/>
        <w:tabs>
          <w:tab w:val="left" w:pos="581"/>
        </w:tabs>
        <w:spacing w:before="60" w:line="268" w:lineRule="exact"/>
        <w:ind w:left="0" w:firstLine="0"/>
        <w:rPr>
          <w:spacing w:val="-2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29450" cy="371475"/>
                <wp:effectExtent l="6350" t="14605" r="12700" b="13970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642" w:rsidRDefault="00584642" w:rsidP="00584642">
                            <w:pPr>
                              <w:spacing w:before="110"/>
                              <w:ind w:right="2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553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" filled="f" strokeweight="1pt">
                <v:textbox inset="0,0,0,0">
                  <w:txbxContent>
                    <w:p w:rsidR="00584642" w:rsidRDefault="00584642" w:rsidP="00584642">
                      <w:pPr>
                        <w:spacing w:before="110"/>
                        <w:ind w:right="2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2018-2019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4642" w:rsidRDefault="00584642" w:rsidP="00584642">
      <w:pPr>
        <w:pStyle w:val="BodyText"/>
        <w:tabs>
          <w:tab w:val="left" w:pos="581"/>
        </w:tabs>
        <w:spacing w:before="60" w:line="268" w:lineRule="exact"/>
        <w:ind w:left="1646" w:firstLine="0"/>
        <w:rPr>
          <w:spacing w:val="-2"/>
        </w:rPr>
      </w:pPr>
    </w:p>
    <w:p w:rsidR="001319DC" w:rsidRDefault="001319DC" w:rsidP="001319DC">
      <w:pPr>
        <w:pStyle w:val="Heading1"/>
        <w:rPr>
          <w:b w:val="0"/>
          <w:bCs w:val="0"/>
        </w:rPr>
      </w:pPr>
      <w:r>
        <w:rPr>
          <w:spacing w:val="-2"/>
          <w:u w:val="thick" w:color="000000"/>
        </w:rPr>
        <w:t>2018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2019</w:t>
      </w:r>
    </w:p>
    <w:p w:rsidR="001319DC" w:rsidRDefault="001319DC" w:rsidP="001319DC">
      <w:pPr>
        <w:pStyle w:val="BodyText"/>
        <w:tabs>
          <w:tab w:val="left" w:pos="1520"/>
        </w:tabs>
        <w:spacing w:line="281" w:lineRule="exact"/>
      </w:pP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1319DC">
        <w:rPr>
          <w:spacing w:val="-2"/>
        </w:rPr>
        <w:t>SafeTALK</w:t>
      </w:r>
      <w:proofErr w:type="spellEnd"/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Trauma Informed Schools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Passion Projects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Mental Health First Aid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Applied Suicide Intervention Strategies Training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Hear Here!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Differentiated Instruction for Enrichment Students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ABA Training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Behavioural Management Systems Training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1319DC">
        <w:rPr>
          <w:spacing w:val="-2"/>
        </w:rPr>
        <w:t>BMST</w:t>
      </w:r>
      <w:proofErr w:type="spellEnd"/>
      <w:r w:rsidRPr="001319DC">
        <w:rPr>
          <w:spacing w:val="-2"/>
        </w:rPr>
        <w:t xml:space="preserve"> Refresher Course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1319DC">
        <w:rPr>
          <w:spacing w:val="-2"/>
        </w:rPr>
        <w:t>BMST</w:t>
      </w:r>
      <w:proofErr w:type="spellEnd"/>
      <w:r w:rsidRPr="001319DC">
        <w:rPr>
          <w:spacing w:val="-2"/>
        </w:rPr>
        <w:t xml:space="preserve"> Master Trainer Training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Functions of Behaviour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Universal Supports in the Classroom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FASD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Indigenous Culture Competency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New to Special Education Resource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Multi-Disciplinary Team Meetings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Connections for Students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proofErr w:type="spellStart"/>
      <w:r w:rsidRPr="001319DC">
        <w:rPr>
          <w:spacing w:val="-2"/>
        </w:rPr>
        <w:t>NTIP</w:t>
      </w:r>
      <w:proofErr w:type="spellEnd"/>
      <w:r w:rsidRPr="001319DC">
        <w:rPr>
          <w:spacing w:val="-2"/>
        </w:rPr>
        <w:t xml:space="preserve"> Sessions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Structured Learning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eLearning Modules on ADHD. Anxiety, Mood Disorders, Mentally Well Classrooms, Prevalent Medical Conditions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Hearing Awareness Training for Classroom Teachers of Deaf and Hard-of-Hearing Students</w:t>
      </w:r>
    </w:p>
    <w:p w:rsidR="001319DC" w:rsidRPr="001319DC" w:rsidRDefault="001319DC" w:rsidP="001319DC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  <w:rPr>
          <w:spacing w:val="-2"/>
        </w:rPr>
      </w:pPr>
      <w:r w:rsidRPr="001319DC">
        <w:rPr>
          <w:spacing w:val="-2"/>
        </w:rPr>
        <w:t>Assistive Technology</w:t>
      </w:r>
    </w:p>
    <w:p w:rsidR="001319DC" w:rsidRDefault="001319DC" w:rsidP="001319DC">
      <w:pPr>
        <w:pStyle w:val="BodyText"/>
        <w:numPr>
          <w:ilvl w:val="0"/>
          <w:numId w:val="4"/>
        </w:numPr>
        <w:tabs>
          <w:tab w:val="left" w:pos="800"/>
        </w:tabs>
        <w:spacing w:line="229" w:lineRule="exact"/>
      </w:pPr>
      <w:r>
        <w:t>Using Read/Write for Google in the Classroom</w:t>
      </w:r>
    </w:p>
    <w:p w:rsidR="00E06A13" w:rsidRDefault="001319DC" w:rsidP="001319DC">
      <w:pPr>
        <w:pStyle w:val="BodyText"/>
        <w:numPr>
          <w:ilvl w:val="0"/>
          <w:numId w:val="4"/>
        </w:numPr>
        <w:tabs>
          <w:tab w:val="left" w:pos="800"/>
        </w:tabs>
        <w:spacing w:line="229" w:lineRule="exact"/>
      </w:pPr>
      <w:r>
        <w:t>Integrating Assistive Technology into Everyday Learning</w:t>
      </w:r>
    </w:p>
    <w:p w:rsidR="00FC74BB" w:rsidRPr="001319DC" w:rsidRDefault="00FC74BB" w:rsidP="00FC74BB">
      <w:pPr>
        <w:pStyle w:val="BodyText"/>
        <w:numPr>
          <w:ilvl w:val="0"/>
          <w:numId w:val="2"/>
        </w:numPr>
        <w:tabs>
          <w:tab w:val="left" w:pos="581"/>
        </w:tabs>
        <w:spacing w:before="60" w:line="268" w:lineRule="exact"/>
        <w:ind w:hanging="360"/>
      </w:pPr>
      <w:r>
        <w:t>EA PD Day</w:t>
      </w:r>
      <w:bookmarkStart w:id="8" w:name="_GoBack"/>
      <w:bookmarkEnd w:id="8"/>
    </w:p>
    <w:sectPr w:rsidR="00FC74BB" w:rsidRPr="001319DC">
      <w:headerReference w:type="default" r:id="rId7"/>
      <w:footerReference w:type="default" r:id="rId8"/>
      <w:pgSz w:w="12240" w:h="15840"/>
      <w:pgMar w:top="680" w:right="380" w:bottom="1040" w:left="580" w:header="483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EE" w:rsidRDefault="001759EE">
      <w:r>
        <w:separator/>
      </w:r>
    </w:p>
  </w:endnote>
  <w:endnote w:type="continuationSeparator" w:id="0">
    <w:p w:rsidR="001759EE" w:rsidRDefault="001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48" w:rsidRDefault="00E06A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1685290</wp:posOffset>
              </wp:positionH>
              <wp:positionV relativeFrom="page">
                <wp:posOffset>9381490</wp:posOffset>
              </wp:positionV>
              <wp:extent cx="4403725" cy="27432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48" w:rsidRDefault="00384D9C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  <w:p w:rsidR="006D7848" w:rsidRDefault="00384D9C">
                          <w:pPr>
                            <w:spacing w:before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2.12.3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Assistant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Tutor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Escort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PD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Day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Workshops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32.7pt;margin-top:738.7pt;width:346.75pt;height:21.6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+os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" filled="f" stroked="f">
              <v:textbox inset="0,0,0,0">
                <w:txbxContent>
                  <w:p w:rsidR="006D7848" w:rsidRDefault="00384D9C">
                    <w:pPr>
                      <w:spacing w:line="204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</w:p>
                  <w:p w:rsidR="006D7848" w:rsidRDefault="00384D9C">
                    <w:pPr>
                      <w:spacing w:before="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Appendix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2.12.3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-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Education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Assistant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Tutor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Escort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PD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Day </w:t>
                    </w:r>
                    <w:r>
                      <w:rPr>
                        <w:rFonts w:ascii="Arial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Other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Workshops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EE" w:rsidRDefault="001759EE">
      <w:r>
        <w:separator/>
      </w:r>
    </w:p>
  </w:footnote>
  <w:footnote w:type="continuationSeparator" w:id="0">
    <w:p w:rsidR="001759EE" w:rsidRDefault="0017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48" w:rsidRDefault="00E06A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294640</wp:posOffset>
              </wp:positionV>
              <wp:extent cx="991870" cy="15240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48" w:rsidRDefault="00384D9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2.12.3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8.8pt;margin-top:23.2pt;width:78.1pt;height:12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EG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" filled="f" stroked="f">
              <v:textbox inset="0,0,0,0">
                <w:txbxContent>
                  <w:p w:rsidR="006D7848" w:rsidRDefault="00384D9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Appendix</w:t>
                    </w:r>
                    <w:r>
                      <w:rPr>
                        <w:rFonts w:ascii="Arial"/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2.12.3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EC7"/>
    <w:multiLevelType w:val="hybridMultilevel"/>
    <w:tmpl w:val="92BA7B70"/>
    <w:lvl w:ilvl="0" w:tplc="D8D4DAF4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6D89E80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sz w:val="24"/>
        <w:szCs w:val="24"/>
      </w:rPr>
    </w:lvl>
    <w:lvl w:ilvl="2" w:tplc="0A9ECAA0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D584BE6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DFDCB9E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909C5AC4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80360F54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64FA4CC6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A050A208">
      <w:start w:val="1"/>
      <w:numFmt w:val="bullet"/>
      <w:lvlText w:val="•"/>
      <w:lvlJc w:val="left"/>
      <w:pPr>
        <w:ind w:left="9031" w:hanging="360"/>
      </w:pPr>
      <w:rPr>
        <w:rFonts w:hint="default"/>
      </w:rPr>
    </w:lvl>
  </w:abstractNum>
  <w:abstractNum w:abstractNumId="1" w15:restartNumberingAfterBreak="0">
    <w:nsid w:val="28487F1E"/>
    <w:multiLevelType w:val="hybridMultilevel"/>
    <w:tmpl w:val="065E8BD6"/>
    <w:lvl w:ilvl="0" w:tplc="0F7EC56A">
      <w:start w:val="1"/>
      <w:numFmt w:val="bullet"/>
      <w:lvlText w:val=""/>
      <w:lvlJc w:val="left"/>
      <w:pPr>
        <w:ind w:left="800" w:hanging="360"/>
      </w:pPr>
      <w:rPr>
        <w:rFonts w:ascii="Wingdings" w:eastAsia="Wingdings" w:hAnsi="Wingdings" w:hint="default"/>
        <w:sz w:val="24"/>
        <w:szCs w:val="24"/>
      </w:rPr>
    </w:lvl>
    <w:lvl w:ilvl="1" w:tplc="F4D07212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B202ADDC">
      <w:start w:val="1"/>
      <w:numFmt w:val="bullet"/>
      <w:lvlText w:val="•"/>
      <w:lvlJc w:val="left"/>
      <w:pPr>
        <w:ind w:left="1520" w:hanging="360"/>
      </w:pPr>
    </w:lvl>
    <w:lvl w:ilvl="3" w:tplc="78F84F56">
      <w:start w:val="1"/>
      <w:numFmt w:val="bullet"/>
      <w:lvlText w:val="•"/>
      <w:lvlJc w:val="left"/>
      <w:pPr>
        <w:ind w:left="1520" w:hanging="360"/>
      </w:pPr>
    </w:lvl>
    <w:lvl w:ilvl="4" w:tplc="06B6F106">
      <w:start w:val="1"/>
      <w:numFmt w:val="bullet"/>
      <w:lvlText w:val="•"/>
      <w:lvlJc w:val="left"/>
      <w:pPr>
        <w:ind w:left="1520" w:hanging="360"/>
      </w:pPr>
    </w:lvl>
    <w:lvl w:ilvl="5" w:tplc="24B8F14E">
      <w:start w:val="1"/>
      <w:numFmt w:val="bullet"/>
      <w:lvlText w:val="•"/>
      <w:lvlJc w:val="left"/>
      <w:pPr>
        <w:ind w:left="1520" w:hanging="360"/>
      </w:pPr>
    </w:lvl>
    <w:lvl w:ilvl="6" w:tplc="F43E9958">
      <w:start w:val="1"/>
      <w:numFmt w:val="bullet"/>
      <w:lvlText w:val="•"/>
      <w:lvlJc w:val="left"/>
      <w:pPr>
        <w:ind w:left="1520" w:hanging="360"/>
      </w:pPr>
    </w:lvl>
    <w:lvl w:ilvl="7" w:tplc="3E607D42">
      <w:start w:val="1"/>
      <w:numFmt w:val="bullet"/>
      <w:lvlText w:val="•"/>
      <w:lvlJc w:val="left"/>
      <w:pPr>
        <w:ind w:left="1520" w:hanging="360"/>
      </w:pPr>
    </w:lvl>
    <w:lvl w:ilvl="8" w:tplc="D3086686">
      <w:start w:val="1"/>
      <w:numFmt w:val="bullet"/>
      <w:lvlText w:val="•"/>
      <w:lvlJc w:val="left"/>
      <w:pPr>
        <w:ind w:left="4353" w:hanging="360"/>
      </w:pPr>
    </w:lvl>
  </w:abstractNum>
  <w:abstractNum w:abstractNumId="2" w15:restartNumberingAfterBreak="0">
    <w:nsid w:val="2926538F"/>
    <w:multiLevelType w:val="hybridMultilevel"/>
    <w:tmpl w:val="C60E97AA"/>
    <w:lvl w:ilvl="0" w:tplc="ECB8DDE8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hint="default"/>
        <w:sz w:val="22"/>
        <w:szCs w:val="22"/>
      </w:rPr>
    </w:lvl>
    <w:lvl w:ilvl="1" w:tplc="89E6DB9C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7F682E3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EE280524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B4F81646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F7F40324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C1EACB92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40126586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632CF388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3" w15:restartNumberingAfterBreak="0">
    <w:nsid w:val="3B5E4528"/>
    <w:multiLevelType w:val="hybridMultilevel"/>
    <w:tmpl w:val="A01CF474"/>
    <w:lvl w:ilvl="0" w:tplc="8598998A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22"/>
        <w:szCs w:val="22"/>
      </w:rPr>
    </w:lvl>
    <w:lvl w:ilvl="1" w:tplc="F036F4E2">
      <w:start w:val="1"/>
      <w:numFmt w:val="bullet"/>
      <w:lvlText w:val="o"/>
      <w:lvlJc w:val="left"/>
      <w:pPr>
        <w:ind w:left="1223" w:hanging="361"/>
      </w:pPr>
      <w:rPr>
        <w:rFonts w:ascii="Courier New" w:eastAsia="Courier New" w:hAnsi="Courier New" w:hint="default"/>
        <w:sz w:val="22"/>
        <w:szCs w:val="22"/>
      </w:rPr>
    </w:lvl>
    <w:lvl w:ilvl="2" w:tplc="4800AC7C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8E7E1534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BEB231E2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5" w:tplc="F72851BC">
      <w:start w:val="1"/>
      <w:numFmt w:val="bullet"/>
      <w:lvlText w:val="•"/>
      <w:lvlJc w:val="left"/>
      <w:pPr>
        <w:ind w:left="5692" w:hanging="361"/>
      </w:pPr>
      <w:rPr>
        <w:rFonts w:hint="default"/>
      </w:rPr>
    </w:lvl>
    <w:lvl w:ilvl="6" w:tplc="07B87C10">
      <w:start w:val="1"/>
      <w:numFmt w:val="bullet"/>
      <w:lvlText w:val="•"/>
      <w:lvlJc w:val="left"/>
      <w:pPr>
        <w:ind w:left="6810" w:hanging="361"/>
      </w:pPr>
      <w:rPr>
        <w:rFonts w:hint="default"/>
      </w:rPr>
    </w:lvl>
    <w:lvl w:ilvl="7" w:tplc="F566F3E6">
      <w:start w:val="1"/>
      <w:numFmt w:val="bullet"/>
      <w:lvlText w:val="•"/>
      <w:lvlJc w:val="left"/>
      <w:pPr>
        <w:ind w:left="7927" w:hanging="361"/>
      </w:pPr>
      <w:rPr>
        <w:rFonts w:hint="default"/>
      </w:rPr>
    </w:lvl>
    <w:lvl w:ilvl="8" w:tplc="5B44C70A">
      <w:start w:val="1"/>
      <w:numFmt w:val="bullet"/>
      <w:lvlText w:val="•"/>
      <w:lvlJc w:val="left"/>
      <w:pPr>
        <w:ind w:left="9045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48"/>
    <w:rsid w:val="001319DC"/>
    <w:rsid w:val="0017063F"/>
    <w:rsid w:val="001759EE"/>
    <w:rsid w:val="001E06CD"/>
    <w:rsid w:val="00384D9C"/>
    <w:rsid w:val="00584642"/>
    <w:rsid w:val="006D7848"/>
    <w:rsid w:val="00E06A13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0F94"/>
  <w15:docId w15:val="{361FE983-903C-405A-86D3-0C96F51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9"/>
      <w:ind w:left="1227" w:hanging="4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84642"/>
    <w:rPr>
      <w:color w:val="3737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A64F1-3525-4C10-BEFB-8DC43B340F12}"/>
</file>

<file path=customXml/itemProps2.xml><?xml version="1.0" encoding="utf-8"?>
<ds:datastoreItem xmlns:ds="http://schemas.openxmlformats.org/officeDocument/2006/customXml" ds:itemID="{1F2BACC1-C4AF-4E70-948B-76CD343DD8C6}"/>
</file>

<file path=customXml/itemProps3.xml><?xml version="1.0" encoding="utf-8"?>
<ds:datastoreItem xmlns:ds="http://schemas.openxmlformats.org/officeDocument/2006/customXml" ds:itemID="{C5A20F89-E2F8-440A-9411-26F59E246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2.12.3 - Education Assistant and Tutor Escort PD Day and Other Workshops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2.12.3 - Education Assistant and Tutor Escort PD Day and Other Workshops</dc:title>
  <dc:creator>camdende</dc:creator>
  <cp:keywords>Education Assistants; EA's; PD Day; Tutor Escort; Workshops</cp:keywords>
  <cp:lastModifiedBy>Lori Gall</cp:lastModifiedBy>
  <cp:revision>5</cp:revision>
  <dcterms:created xsi:type="dcterms:W3CDTF">2019-02-06T15:43:00Z</dcterms:created>
  <dcterms:modified xsi:type="dcterms:W3CDTF">2019-03-04T15:08:00Z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2019-02-06T00:00:00Z</vt:filetime>
  </property>
  <property fmtid="{D5CDD505-2E9C-101B-9397-08002B2CF9AE}" pid="4" name="ContentTypeId">
    <vt:lpwstr>0x010100CD6660EFEA75F540BE858120D751DAE9</vt:lpwstr>
  </property>
</Properties>
</file>